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5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Hans"/>
        </w:rPr>
        <w:t>湖北省智慧建造产业发展研究院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在校生职业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Hans"/>
        </w:rPr>
        <w:t>技能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等级认定申报表</w:t>
      </w:r>
      <w:bookmarkEnd w:id="0"/>
    </w:p>
    <w:tbl>
      <w:tblPr>
        <w:tblStyle w:val="4"/>
        <w:tblW w:w="8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932"/>
        <w:gridCol w:w="851"/>
        <w:gridCol w:w="1276"/>
        <w:gridCol w:w="1134"/>
        <w:gridCol w:w="1100"/>
        <w:gridCol w:w="16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号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  <w:jc w:val="center"/>
        </w:trPr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申报职业（工种）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级别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9" w:hRule="atLeast"/>
          <w:jc w:val="center"/>
        </w:trPr>
        <w:tc>
          <w:tcPr>
            <w:tcW w:w="8931" w:type="dxa"/>
            <w:gridSpan w:val="7"/>
            <w:noWrap w:val="0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身份证复印件粘贴处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17" w:hRule="atLeast"/>
          <w:jc w:val="center"/>
        </w:trPr>
        <w:tc>
          <w:tcPr>
            <w:tcW w:w="8931" w:type="dxa"/>
            <w:gridSpan w:val="7"/>
            <w:noWrap w:val="0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学生证复印件粘贴处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7" w:hRule="atLeast"/>
          <w:jc w:val="center"/>
        </w:trPr>
        <w:tc>
          <w:tcPr>
            <w:tcW w:w="8931" w:type="dxa"/>
            <w:gridSpan w:val="7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承办单位意见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  <w:jc w:val="center"/>
        </w:trPr>
        <w:tc>
          <w:tcPr>
            <w:tcW w:w="8931" w:type="dxa"/>
            <w:gridSpan w:val="7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备注：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注：此表一式二份，</w:t>
      </w:r>
      <w:r>
        <w:rPr>
          <w:rFonts w:hint="eastAsia" w:ascii="仿宋_GB2312" w:hAnsi="仿宋_GB2312" w:eastAsia="仿宋_GB2312" w:cs="仿宋_GB2312"/>
          <w:lang w:val="en-US" w:eastAsia="zh-Hans"/>
        </w:rPr>
        <w:t>学院</w:t>
      </w:r>
      <w:r>
        <w:rPr>
          <w:rFonts w:hint="eastAsia" w:ascii="仿宋_GB2312" w:hAnsi="仿宋_GB2312" w:eastAsia="仿宋_GB2312" w:cs="仿宋_GB2312"/>
        </w:rPr>
        <w:t>、承办</w:t>
      </w:r>
      <w:r>
        <w:rPr>
          <w:rFonts w:hint="eastAsia" w:ascii="仿宋_GB2312" w:hAnsi="仿宋_GB2312" w:eastAsia="仿宋_GB2312" w:cs="仿宋_GB2312"/>
          <w:lang w:val="en-US" w:eastAsia="zh-Hans"/>
        </w:rPr>
        <w:t>单位</w:t>
      </w:r>
      <w:r>
        <w:rPr>
          <w:rFonts w:hint="eastAsia" w:ascii="仿宋_GB2312" w:hAnsi="仿宋_GB2312" w:eastAsia="仿宋_GB2312" w:cs="仿宋_GB2312"/>
        </w:rPr>
        <w:t>各存档一份。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QIJIFALLBACK">
    <w:panose1 w:val="02000509000000000000"/>
    <w:charset w:val="88"/>
    <w:family w:val="modern"/>
    <w:pitch w:val="default"/>
    <w:sig w:usb0="00000000" w:usb1="08000000" w:usb2="00000000" w:usb3="00000000" w:csb0="001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7CB37"/>
    <w:rsid w:val="BF7FB1DB"/>
    <w:rsid w:val="EBB7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left="111"/>
    </w:pPr>
    <w:rPr>
      <w:rFonts w:ascii="微软雅黑" w:hAnsi="微软雅黑" w:eastAsia="微软雅黑" w:cs="微软雅黑"/>
      <w:sz w:val="28"/>
      <w:szCs w:val="2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Office_4.1.0.6538_F1E327BC-269C-435d-A152-05C5408002CA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2022-04-13T08:54:00Z</dcterms:created>
  <dc:creator>zhangjunhan</dc:creator>
  <cp:lastModifiedBy>zhangjunhan</cp:lastModifiedBy>
  <dcterms:modified xsi:type="dcterms:W3CDTF">2022-04-13T08:56:59Z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</Properties>
</file>